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3BD13" w14:textId="3EE133A3" w:rsidR="00E51ABB" w:rsidRDefault="00E51ABB" w:rsidP="000D00FE">
      <w:pPr>
        <w:jc w:val="center"/>
        <w:rPr>
          <w:lang w:val="en-US"/>
        </w:rPr>
      </w:pPr>
      <w:r>
        <w:rPr>
          <w:lang w:val="en-US"/>
        </w:rPr>
        <w:t>CHILDREN’S BOOK NETWORK ANNUAL REPORT</w:t>
      </w:r>
      <w:r w:rsidR="00BC77B6">
        <w:rPr>
          <w:lang w:val="en-US"/>
        </w:rPr>
        <w:t xml:space="preserve"> 25-26</w:t>
      </w:r>
    </w:p>
    <w:p w14:paraId="15974658" w14:textId="77777777" w:rsidR="00E51ABB" w:rsidRDefault="00E51ABB">
      <w:pPr>
        <w:rPr>
          <w:lang w:val="en-US"/>
        </w:rPr>
      </w:pPr>
    </w:p>
    <w:p w14:paraId="77DF605F" w14:textId="38454509" w:rsidR="00E51ABB" w:rsidRDefault="00E51ABB">
      <w:pPr>
        <w:rPr>
          <w:lang w:val="en-US"/>
        </w:rPr>
      </w:pPr>
      <w:r>
        <w:rPr>
          <w:lang w:val="en-US"/>
        </w:rPr>
        <w:t>SUMMARY</w:t>
      </w:r>
    </w:p>
    <w:p w14:paraId="588CF2EE" w14:textId="16CC300A" w:rsidR="00E51ABB" w:rsidRDefault="00E51ABB">
      <w:pPr>
        <w:rPr>
          <w:lang w:val="en-US"/>
        </w:rPr>
      </w:pPr>
      <w:r>
        <w:rPr>
          <w:lang w:val="en-US"/>
        </w:rPr>
        <w:t>The year behind us was one of productivity – and gratitude. The gratitude is to the CBN team and our loyal board and – most particularly – our American funders who have kept us on track and still working with and for children and reading</w:t>
      </w:r>
      <w:r w:rsidR="00AF4AF4">
        <w:rPr>
          <w:lang w:val="en-US"/>
        </w:rPr>
        <w:t>,</w:t>
      </w:r>
      <w:r w:rsidR="00BC77B6">
        <w:rPr>
          <w:lang w:val="en-US"/>
        </w:rPr>
        <w:t xml:space="preserve"> and to Rotary Rottweil, who sponsor all the workshops in Stanford (98 of them</w:t>
      </w:r>
      <w:r w:rsidR="000A70F9">
        <w:rPr>
          <w:lang w:val="en-US"/>
        </w:rPr>
        <w:t xml:space="preserve"> in 2025</w:t>
      </w:r>
      <w:r w:rsidR="00BC77B6">
        <w:rPr>
          <w:lang w:val="en-US"/>
        </w:rPr>
        <w:t>!)</w:t>
      </w:r>
      <w:r>
        <w:rPr>
          <w:lang w:val="en-US"/>
        </w:rPr>
        <w:t>. It should also go to all our other friends near and far who have helped us in so many ways. And t</w:t>
      </w:r>
      <w:r w:rsidR="000A70F9">
        <w:rPr>
          <w:lang w:val="en-US"/>
        </w:rPr>
        <w:t>o</w:t>
      </w:r>
      <w:r>
        <w:rPr>
          <w:lang w:val="en-US"/>
        </w:rPr>
        <w:t xml:space="preserve"> the principals of two schools, Mr Hanno Fourie in </w:t>
      </w:r>
      <w:proofErr w:type="spellStart"/>
      <w:r>
        <w:rPr>
          <w:lang w:val="en-US"/>
        </w:rPr>
        <w:t>Calitzdorp</w:t>
      </w:r>
      <w:proofErr w:type="spellEnd"/>
      <w:r>
        <w:rPr>
          <w:lang w:val="en-US"/>
        </w:rPr>
        <w:t xml:space="preserve"> and </w:t>
      </w:r>
      <w:proofErr w:type="spellStart"/>
      <w:r>
        <w:rPr>
          <w:lang w:val="en-US"/>
        </w:rPr>
        <w:t>Mr</w:t>
      </w:r>
      <w:proofErr w:type="spellEnd"/>
      <w:r>
        <w:rPr>
          <w:lang w:val="en-US"/>
        </w:rPr>
        <w:t xml:space="preserve"> H</w:t>
      </w:r>
      <w:r w:rsidR="000D5C1B">
        <w:rPr>
          <w:lang w:val="en-US"/>
        </w:rPr>
        <w:t>i</w:t>
      </w:r>
      <w:r>
        <w:rPr>
          <w:lang w:val="en-US"/>
        </w:rPr>
        <w:t xml:space="preserve">lton </w:t>
      </w:r>
      <w:proofErr w:type="spellStart"/>
      <w:r>
        <w:rPr>
          <w:lang w:val="en-US"/>
        </w:rPr>
        <w:t>Temmers</w:t>
      </w:r>
      <w:proofErr w:type="spellEnd"/>
      <w:r>
        <w:rPr>
          <w:lang w:val="en-US"/>
        </w:rPr>
        <w:t xml:space="preserve"> in Stanford who have given us access to their schools </w:t>
      </w:r>
      <w:r w:rsidRPr="00BC77B6">
        <w:rPr>
          <w:i/>
          <w:iCs/>
          <w:lang w:val="en-US"/>
        </w:rPr>
        <w:t>in school time</w:t>
      </w:r>
      <w:r w:rsidR="00BC77B6">
        <w:rPr>
          <w:lang w:val="en-US"/>
        </w:rPr>
        <w:t>, m</w:t>
      </w:r>
      <w:r>
        <w:rPr>
          <w:lang w:val="en-US"/>
        </w:rPr>
        <w:t>aking our work</w:t>
      </w:r>
      <w:r w:rsidR="00BC77B6">
        <w:rPr>
          <w:lang w:val="en-US"/>
        </w:rPr>
        <w:t>sh</w:t>
      </w:r>
      <w:r>
        <w:rPr>
          <w:lang w:val="en-US"/>
        </w:rPr>
        <w:t>o</w:t>
      </w:r>
      <w:r w:rsidR="00BC77B6">
        <w:rPr>
          <w:lang w:val="en-US"/>
        </w:rPr>
        <w:t>p</w:t>
      </w:r>
      <w:r>
        <w:rPr>
          <w:lang w:val="en-US"/>
        </w:rPr>
        <w:t>s more effective – and reaching more children.</w:t>
      </w:r>
      <w:r w:rsidR="00BC77B6">
        <w:rPr>
          <w:lang w:val="en-US"/>
        </w:rPr>
        <w:t xml:space="preserve"> Thank you.</w:t>
      </w:r>
    </w:p>
    <w:p w14:paraId="6DBFA244" w14:textId="765726F3" w:rsidR="00BC77B6" w:rsidRDefault="00BC77B6">
      <w:pPr>
        <w:rPr>
          <w:lang w:val="en-US"/>
        </w:rPr>
      </w:pPr>
      <w:r>
        <w:rPr>
          <w:lang w:val="en-US"/>
        </w:rPr>
        <w:t xml:space="preserve">The productivity refers to those workshops, which involve an enormous amount of work for Workshop Manager Wilien van Zyl. Not only does she train the facilitators and produce and manage </w:t>
      </w:r>
      <w:r w:rsidR="000A70F9">
        <w:rPr>
          <w:lang w:val="en-US"/>
        </w:rPr>
        <w:t>the process</w:t>
      </w:r>
      <w:r w:rsidR="000D5C1B">
        <w:rPr>
          <w:lang w:val="en-US"/>
        </w:rPr>
        <w:t>,</w:t>
      </w:r>
      <w:r w:rsidR="000A70F9">
        <w:rPr>
          <w:lang w:val="en-US"/>
        </w:rPr>
        <w:t xml:space="preserve"> </w:t>
      </w:r>
      <w:proofErr w:type="gramStart"/>
      <w:r w:rsidR="000A70F9">
        <w:rPr>
          <w:lang w:val="en-US"/>
        </w:rPr>
        <w:t>she</w:t>
      </w:r>
      <w:proofErr w:type="gramEnd"/>
      <w:r w:rsidR="000A70F9">
        <w:rPr>
          <w:lang w:val="en-US"/>
        </w:rPr>
        <w:t xml:space="preserve"> also makes a file (of immense proportions) of specially created activities to complement the Reading Toolbox Guides for each term</w:t>
      </w:r>
      <w:r w:rsidR="000D00FE">
        <w:rPr>
          <w:lang w:val="en-US"/>
        </w:rPr>
        <w:t xml:space="preserve"> (and conducts these workshops herself</w:t>
      </w:r>
      <w:r w:rsidR="000D5C1B">
        <w:rPr>
          <w:lang w:val="en-US"/>
        </w:rPr>
        <w:t>).</w:t>
      </w:r>
    </w:p>
    <w:p w14:paraId="6EF8BECA" w14:textId="52ED76AD" w:rsidR="000A70F9" w:rsidRDefault="000A70F9">
      <w:pPr>
        <w:rPr>
          <w:lang w:val="en-US"/>
        </w:rPr>
      </w:pPr>
      <w:r>
        <w:rPr>
          <w:lang w:val="en-US"/>
        </w:rPr>
        <w:t>Productivity also refers to the progress of the Reading Toolbox Project. With an incredibly small team, we completed and launched the Red Reading Toolbox (</w:t>
      </w:r>
      <w:r w:rsidR="00223661">
        <w:rPr>
          <w:lang w:val="en-US"/>
        </w:rPr>
        <w:t>BOOKS AND STORIES)</w:t>
      </w:r>
      <w:r w:rsidR="00F41ABD">
        <w:rPr>
          <w:lang w:val="en-US"/>
        </w:rPr>
        <w:t xml:space="preserve"> </w:t>
      </w:r>
      <w:r>
        <w:rPr>
          <w:lang w:val="en-US"/>
        </w:rPr>
        <w:t>in early December 2025</w:t>
      </w:r>
      <w:r w:rsidR="00F41ABD">
        <w:rPr>
          <w:lang w:val="en-US"/>
        </w:rPr>
        <w:t>. W</w:t>
      </w:r>
      <w:r>
        <w:rPr>
          <w:lang w:val="en-US"/>
        </w:rPr>
        <w:t>ork on the texts for the Blue Toolboxes is almost complete. We are in final text edit w</w:t>
      </w:r>
      <w:r w:rsidR="00223661">
        <w:rPr>
          <w:lang w:val="en-US"/>
        </w:rPr>
        <w:t>i</w:t>
      </w:r>
      <w:r>
        <w:rPr>
          <w:lang w:val="en-US"/>
        </w:rPr>
        <w:t>th t</w:t>
      </w:r>
      <w:r w:rsidR="00223661">
        <w:rPr>
          <w:lang w:val="en-US"/>
        </w:rPr>
        <w:t>h</w:t>
      </w:r>
      <w:r>
        <w:rPr>
          <w:lang w:val="en-US"/>
        </w:rPr>
        <w:t>e f</w:t>
      </w:r>
      <w:r w:rsidR="00223661">
        <w:rPr>
          <w:lang w:val="en-US"/>
        </w:rPr>
        <w:t>i</w:t>
      </w:r>
      <w:r>
        <w:rPr>
          <w:lang w:val="en-US"/>
        </w:rPr>
        <w:t xml:space="preserve">rst </w:t>
      </w:r>
      <w:r w:rsidR="00F41ABD">
        <w:rPr>
          <w:lang w:val="en-US"/>
        </w:rPr>
        <w:t xml:space="preserve">blue </w:t>
      </w:r>
      <w:r>
        <w:rPr>
          <w:lang w:val="en-US"/>
        </w:rPr>
        <w:t>box (three themes under the heading of WORLD)</w:t>
      </w:r>
      <w:r w:rsidR="00745ADD">
        <w:rPr>
          <w:lang w:val="en-US"/>
        </w:rPr>
        <w:t xml:space="preserve"> and almost ready with the second Blue Reading Toolbox (</w:t>
      </w:r>
      <w:r w:rsidR="00AF4AF4">
        <w:rPr>
          <w:lang w:val="en-US"/>
        </w:rPr>
        <w:t xml:space="preserve">three themes under the heading of </w:t>
      </w:r>
      <w:r w:rsidR="00745ADD">
        <w:rPr>
          <w:lang w:val="en-US"/>
        </w:rPr>
        <w:t>PEOPLE).</w:t>
      </w:r>
      <w:r w:rsidR="00F41ABD">
        <w:rPr>
          <w:lang w:val="en-US"/>
        </w:rPr>
        <w:t xml:space="preserve"> The GREEN READING TOOLBOX has reached the drawing board!</w:t>
      </w:r>
    </w:p>
    <w:p w14:paraId="2FCFA642" w14:textId="1652516B" w:rsidR="00745ADD" w:rsidRDefault="00745ADD">
      <w:pPr>
        <w:rPr>
          <w:lang w:val="en-US"/>
        </w:rPr>
      </w:pPr>
      <w:r>
        <w:rPr>
          <w:lang w:val="en-US"/>
        </w:rPr>
        <w:t>To keep this as brief as possible, here are links to new articles on the website that explain more on the above.</w:t>
      </w:r>
    </w:p>
    <w:p w14:paraId="7A66C90E" w14:textId="31149085" w:rsidR="00881661" w:rsidRDefault="00881661">
      <w:pPr>
        <w:rPr>
          <w:lang w:val="en-US"/>
        </w:rPr>
      </w:pPr>
      <w:hyperlink r:id="rId6" w:history="1">
        <w:r w:rsidRPr="00E72EED">
          <w:rPr>
            <w:rStyle w:val="Hyperlink"/>
            <w:lang w:val="en-US"/>
          </w:rPr>
          <w:t>https://www.childrensbook.co.za/news/</w:t>
        </w:r>
      </w:hyperlink>
    </w:p>
    <w:p w14:paraId="51B82022" w14:textId="76CBFC5C" w:rsidR="00881661" w:rsidRDefault="00881661">
      <w:pPr>
        <w:rPr>
          <w:lang w:val="en-US"/>
        </w:rPr>
      </w:pPr>
      <w:hyperlink r:id="rId7" w:history="1">
        <w:r w:rsidRPr="00E72EED">
          <w:rPr>
            <w:rStyle w:val="Hyperlink"/>
            <w:lang w:val="en-US"/>
          </w:rPr>
          <w:t>https://www.childrensbook.co.za/toolboxes/</w:t>
        </w:r>
      </w:hyperlink>
    </w:p>
    <w:p w14:paraId="7653B0CF" w14:textId="6D23FA5F" w:rsidR="00745ADD" w:rsidRDefault="00745ADD">
      <w:pPr>
        <w:rPr>
          <w:lang w:val="en-US"/>
        </w:rPr>
      </w:pPr>
      <w:r>
        <w:rPr>
          <w:lang w:val="en-US"/>
        </w:rPr>
        <w:t>Thank you are the two words I seem to say most often – and really mean!</w:t>
      </w:r>
    </w:p>
    <w:p w14:paraId="4570181B" w14:textId="599226B0" w:rsidR="00745ADD" w:rsidRDefault="00745ADD">
      <w:pPr>
        <w:rPr>
          <w:lang w:val="en-US"/>
        </w:rPr>
      </w:pPr>
      <w:r>
        <w:rPr>
          <w:lang w:val="en-US"/>
        </w:rPr>
        <w:t>Lesley</w:t>
      </w:r>
      <w:r w:rsidR="00946FC6">
        <w:rPr>
          <w:lang w:val="en-US"/>
        </w:rPr>
        <w:t xml:space="preserve"> Beake</w:t>
      </w:r>
    </w:p>
    <w:p w14:paraId="0517D6C6" w14:textId="3EE9ABBD" w:rsidR="00745ADD" w:rsidRDefault="00745ADD">
      <w:pPr>
        <w:rPr>
          <w:lang w:val="en-US"/>
        </w:rPr>
      </w:pPr>
      <w:r>
        <w:rPr>
          <w:lang w:val="en-US"/>
        </w:rPr>
        <w:t>Director Children’s Book Network</w:t>
      </w:r>
    </w:p>
    <w:p w14:paraId="13561F0C" w14:textId="53608C3E" w:rsidR="00745ADD" w:rsidRDefault="00745ADD">
      <w:pPr>
        <w:rPr>
          <w:lang w:val="en-US"/>
        </w:rPr>
      </w:pPr>
      <w:r>
        <w:rPr>
          <w:lang w:val="en-US"/>
        </w:rPr>
        <w:t>11 May 2026</w:t>
      </w:r>
    </w:p>
    <w:p w14:paraId="07134997" w14:textId="77777777" w:rsidR="00BC77B6" w:rsidRDefault="00BC77B6">
      <w:pPr>
        <w:rPr>
          <w:lang w:val="en-US"/>
        </w:rPr>
      </w:pPr>
    </w:p>
    <w:p w14:paraId="4F87540D" w14:textId="02FE910E" w:rsidR="00F41ABD" w:rsidRDefault="006249D9">
      <w:pPr>
        <w:rPr>
          <w:lang w:val="en-US"/>
        </w:rPr>
      </w:pPr>
      <w:r>
        <w:rPr>
          <w:lang w:val="en-US"/>
        </w:rPr>
        <w:t xml:space="preserve">Financials </w:t>
      </w:r>
      <w:r w:rsidR="00881661">
        <w:rPr>
          <w:lang w:val="en-US"/>
        </w:rPr>
        <w:t>Appendix A</w:t>
      </w:r>
    </w:p>
    <w:p w14:paraId="525D7C1D" w14:textId="77777777" w:rsidR="00881661" w:rsidRDefault="00881661">
      <w:pPr>
        <w:rPr>
          <w:lang w:val="en-US"/>
        </w:rPr>
      </w:pPr>
    </w:p>
    <w:p w14:paraId="38089D99" w14:textId="676F4364" w:rsidR="00414821" w:rsidRDefault="00414821">
      <w:pPr>
        <w:rPr>
          <w:lang w:val="en-US"/>
        </w:rPr>
      </w:pPr>
      <w:r>
        <w:rPr>
          <w:lang w:val="en-US"/>
        </w:rPr>
        <w:lastRenderedPageBreak/>
        <w:t>2026</w:t>
      </w:r>
      <w:r w:rsidR="00881661">
        <w:rPr>
          <w:lang w:val="en-US"/>
        </w:rPr>
        <w:t xml:space="preserve"> PLANS AND PROJECTS</w:t>
      </w:r>
    </w:p>
    <w:p w14:paraId="61E1DB6A" w14:textId="453ED248" w:rsidR="00414821" w:rsidRDefault="00414821">
      <w:pPr>
        <w:rPr>
          <w:lang w:val="en-US"/>
        </w:rPr>
      </w:pPr>
      <w:r>
        <w:rPr>
          <w:lang w:val="en-US"/>
        </w:rPr>
        <w:t>We are off to a flying start with workshops proceeding at the usual breathtaking pace, including one at Enlighten Education Trust on volcanoes featuring two examples made with tomato sauce and baking soda (a rather gentle volcano</w:t>
      </w:r>
      <w:r w:rsidR="00AF4AF4">
        <w:rPr>
          <w:lang w:val="en-US"/>
        </w:rPr>
        <w:t>)</w:t>
      </w:r>
      <w:r>
        <w:rPr>
          <w:lang w:val="en-US"/>
        </w:rPr>
        <w:t>, but the children enjoyed it). Our Dublin volunteers and funders (Mary Cadogan and Hugh Clarke) joined us for that one.</w:t>
      </w:r>
    </w:p>
    <w:p w14:paraId="4E876398" w14:textId="69396F05" w:rsidR="00414821" w:rsidRDefault="00414821">
      <w:pPr>
        <w:rPr>
          <w:lang w:val="en-US"/>
        </w:rPr>
      </w:pPr>
      <w:r>
        <w:rPr>
          <w:lang w:val="en-US"/>
        </w:rPr>
        <w:t>PROJECTS</w:t>
      </w:r>
      <w:r w:rsidR="006249D9">
        <w:rPr>
          <w:lang w:val="en-US"/>
        </w:rPr>
        <w:t>:</w:t>
      </w:r>
    </w:p>
    <w:p w14:paraId="4EA49374" w14:textId="031EA106" w:rsidR="00945777" w:rsidRDefault="00945777">
      <w:pPr>
        <w:rPr>
          <w:lang w:val="en-US"/>
        </w:rPr>
      </w:pPr>
      <w:r>
        <w:rPr>
          <w:lang w:val="en-US"/>
        </w:rPr>
        <w:t>YEAR OF READING</w:t>
      </w:r>
    </w:p>
    <w:p w14:paraId="38E04BBA" w14:textId="50F761B9" w:rsidR="00414821" w:rsidRDefault="00414821">
      <w:pPr>
        <w:rPr>
          <w:lang w:val="en-US"/>
        </w:rPr>
      </w:pPr>
      <w:r>
        <w:rPr>
          <w:lang w:val="en-US"/>
        </w:rPr>
        <w:t>This year saw the launch of a long-cherished idea, working with schools</w:t>
      </w:r>
      <w:r w:rsidR="000D00FE">
        <w:rPr>
          <w:lang w:val="en-US"/>
        </w:rPr>
        <w:t xml:space="preserve"> during school time</w:t>
      </w:r>
      <w:r>
        <w:rPr>
          <w:lang w:val="en-US"/>
        </w:rPr>
        <w:t xml:space="preserve">. We have </w:t>
      </w:r>
      <w:r w:rsidR="00945777">
        <w:rPr>
          <w:lang w:val="en-US"/>
        </w:rPr>
        <w:t xml:space="preserve">previously </w:t>
      </w:r>
      <w:r>
        <w:rPr>
          <w:lang w:val="en-US"/>
        </w:rPr>
        <w:t>done several workshops in the Calitzdorp area and Mary Cadogan donated a Red Reading Toolbox to Calitzdorp High</w:t>
      </w:r>
      <w:r w:rsidR="00945777">
        <w:rPr>
          <w:lang w:val="en-US"/>
        </w:rPr>
        <w:t xml:space="preserve"> School. This enabled a new project where</w:t>
      </w:r>
      <w:r w:rsidR="000D5C1B">
        <w:rPr>
          <w:lang w:val="en-US"/>
        </w:rPr>
        <w:t xml:space="preserve"> </w:t>
      </w:r>
      <w:r w:rsidR="00945777">
        <w:rPr>
          <w:lang w:val="en-US"/>
        </w:rPr>
        <w:t>Grade Six (in this school</w:t>
      </w:r>
      <w:r w:rsidR="000D5C1B">
        <w:rPr>
          <w:lang w:val="en-US"/>
        </w:rPr>
        <w:t>,</w:t>
      </w:r>
      <w:r w:rsidR="00945777">
        <w:rPr>
          <w:lang w:val="en-US"/>
        </w:rPr>
        <w:t xml:space="preserve"> and in Stanford) read for half an hour</w:t>
      </w:r>
      <w:r w:rsidR="000D5C1B">
        <w:rPr>
          <w:lang w:val="en-US"/>
        </w:rPr>
        <w:t xml:space="preserve"> </w:t>
      </w:r>
      <w:r w:rsidR="00945777">
        <w:rPr>
          <w:lang w:val="en-US"/>
        </w:rPr>
        <w:t>or longer, every week</w:t>
      </w:r>
      <w:r w:rsidR="000A1C9C">
        <w:rPr>
          <w:lang w:val="en-US"/>
        </w:rPr>
        <w:t xml:space="preserve">, </w:t>
      </w:r>
      <w:r w:rsidR="00945777">
        <w:rPr>
          <w:lang w:val="en-US"/>
        </w:rPr>
        <w:t xml:space="preserve">using the books in our toolbox, plus the activities prepared by Wilien. This also sparked a community fund-drive </w:t>
      </w:r>
      <w:r w:rsidR="00AF4AF4">
        <w:rPr>
          <w:lang w:val="en-US"/>
        </w:rPr>
        <w:t xml:space="preserve">in Calitzdorp </w:t>
      </w:r>
      <w:r w:rsidR="00945777">
        <w:rPr>
          <w:lang w:val="en-US"/>
        </w:rPr>
        <w:t>that raised R6 000 to buy new books for this classroom as additional reading. CBN will source the books (and the discount) but financial arrangements are between the school and the bookshop. We are hoping that the success of this project will lead to many more schools becoming involved.</w:t>
      </w:r>
    </w:p>
    <w:p w14:paraId="61F4F686" w14:textId="57E1A1EC" w:rsidR="00BD6462" w:rsidRDefault="00BD6462">
      <w:pPr>
        <w:rPr>
          <w:lang w:val="en-US"/>
        </w:rPr>
      </w:pPr>
      <w:r>
        <w:rPr>
          <w:lang w:val="en-US"/>
        </w:rPr>
        <w:t>CHILDREN WITH MENTAL AND PHYSICAL DIFFICULTIES</w:t>
      </w:r>
    </w:p>
    <w:p w14:paraId="2C220DD5" w14:textId="390D8CDC" w:rsidR="00BD6462" w:rsidRDefault="00BD6462">
      <w:pPr>
        <w:rPr>
          <w:lang w:val="en-US"/>
        </w:rPr>
      </w:pPr>
      <w:r>
        <w:rPr>
          <w:lang w:val="en-US"/>
        </w:rPr>
        <w:t xml:space="preserve">We intend initiating a project that will include aspects of this important </w:t>
      </w:r>
      <w:r w:rsidR="00DF4848">
        <w:rPr>
          <w:lang w:val="en-US"/>
        </w:rPr>
        <w:t xml:space="preserve">reading need. This will include reviving our previous contact with the Red Cross Children’s Hospital School, where some children who are in wards for many weeks or months can continue at least some education. We are also talking to another </w:t>
      </w:r>
      <w:r w:rsidR="009A3151">
        <w:rPr>
          <w:lang w:val="en-US"/>
        </w:rPr>
        <w:t>organization who have asked us for help getting their material to more readers.</w:t>
      </w:r>
    </w:p>
    <w:p w14:paraId="5454906F" w14:textId="172335D9" w:rsidR="00945777" w:rsidRPr="00881661" w:rsidRDefault="00945777">
      <w:pPr>
        <w:rPr>
          <w:color w:val="EE0000"/>
          <w:lang w:val="en-US"/>
        </w:rPr>
      </w:pPr>
      <w:r>
        <w:rPr>
          <w:lang w:val="en-US"/>
        </w:rPr>
        <w:t>CHARLIE’</w:t>
      </w:r>
      <w:r w:rsidR="00881661">
        <w:rPr>
          <w:lang w:val="en-US"/>
        </w:rPr>
        <w:t xml:space="preserve">S </w:t>
      </w:r>
      <w:r w:rsidR="000D5C1B">
        <w:rPr>
          <w:color w:val="000000" w:themeColor="text1"/>
          <w:lang w:val="en-US"/>
        </w:rPr>
        <w:t>CHANGE</w:t>
      </w:r>
    </w:p>
    <w:p w14:paraId="19CCBE36" w14:textId="413083F9" w:rsidR="00BD6462" w:rsidRDefault="00BD6462">
      <w:pPr>
        <w:rPr>
          <w:lang w:val="en-US"/>
        </w:rPr>
      </w:pPr>
      <w:r>
        <w:rPr>
          <w:lang w:val="en-US"/>
        </w:rPr>
        <w:t xml:space="preserve">There is a desperate need for education at child level (never mind some adults) </w:t>
      </w:r>
      <w:r w:rsidR="009A3151">
        <w:rPr>
          <w:lang w:val="en-US"/>
        </w:rPr>
        <w:t xml:space="preserve">about care and respect for animals. This applies most particularly to the illegal and reprehensible practice of dog fighting but also involves basic care and a focus on the needs of pets of all kinds. We are working with an organization called Charlie’s </w:t>
      </w:r>
      <w:r w:rsidR="000D5C1B">
        <w:rPr>
          <w:lang w:val="en-US"/>
        </w:rPr>
        <w:t xml:space="preserve">Change </w:t>
      </w:r>
      <w:r w:rsidR="009A3151">
        <w:rPr>
          <w:lang w:val="en-US"/>
        </w:rPr>
        <w:t xml:space="preserve">on this. They have donated funding for our CBN office – and we are busy with a book and a series of workshops that will run throughout the year. </w:t>
      </w:r>
    </w:p>
    <w:p w14:paraId="6B07DD61" w14:textId="75F9969D" w:rsidR="0022727F" w:rsidRDefault="0022727F">
      <w:pPr>
        <w:rPr>
          <w:lang w:val="en-US"/>
        </w:rPr>
      </w:pPr>
      <w:r>
        <w:rPr>
          <w:lang w:val="en-US"/>
        </w:rPr>
        <w:t>ROTARY ROTTWEIL AND ROTARY STANFORD</w:t>
      </w:r>
    </w:p>
    <w:p w14:paraId="2ECD9705" w14:textId="77777777" w:rsidR="00AF4AF4" w:rsidRDefault="0022727F">
      <w:pPr>
        <w:rPr>
          <w:lang w:val="en-US"/>
        </w:rPr>
      </w:pPr>
      <w:r>
        <w:rPr>
          <w:lang w:val="en-US"/>
        </w:rPr>
        <w:t>Support continues for our work in Stanford from both these Rotary clubs and their long-term involvement is deeply appreciated. We are in discussion with a representative of Rotary Rottweil (Dr Johst Web</w:t>
      </w:r>
      <w:r w:rsidR="00F41ABD">
        <w:rPr>
          <w:lang w:val="en-US"/>
        </w:rPr>
        <w:t>e</w:t>
      </w:r>
      <w:r>
        <w:rPr>
          <w:lang w:val="en-US"/>
        </w:rPr>
        <w:t>r) about a possible application for International Rotary fundin</w:t>
      </w:r>
      <w:r w:rsidR="00F41ABD">
        <w:rPr>
          <w:lang w:val="en-US"/>
        </w:rPr>
        <w:t>g</w:t>
      </w:r>
      <w:r>
        <w:rPr>
          <w:lang w:val="en-US"/>
        </w:rPr>
        <w:t>.</w:t>
      </w:r>
    </w:p>
    <w:p w14:paraId="2BDF8C55" w14:textId="77777777" w:rsidR="000D5C1B" w:rsidRDefault="000D5C1B">
      <w:pPr>
        <w:rPr>
          <w:lang w:val="en-US"/>
        </w:rPr>
      </w:pPr>
    </w:p>
    <w:p w14:paraId="457E593D" w14:textId="7D43C4BD" w:rsidR="009A3151" w:rsidRDefault="0022727F">
      <w:pPr>
        <w:rPr>
          <w:lang w:val="en-US"/>
        </w:rPr>
      </w:pPr>
      <w:r>
        <w:rPr>
          <w:lang w:val="en-US"/>
        </w:rPr>
        <w:lastRenderedPageBreak/>
        <w:t>ATLANTIS SCHOOLS PROJECT (DANNY)</w:t>
      </w:r>
    </w:p>
    <w:p w14:paraId="21B56135" w14:textId="0EB52FC7" w:rsidR="0022727F" w:rsidRDefault="0022727F">
      <w:pPr>
        <w:rPr>
          <w:lang w:val="en-US"/>
        </w:rPr>
      </w:pPr>
      <w:r>
        <w:rPr>
          <w:lang w:val="en-US"/>
        </w:rPr>
        <w:t xml:space="preserve">This project, also involving </w:t>
      </w:r>
      <w:r w:rsidRPr="000D5C1B">
        <w:rPr>
          <w:color w:val="000000" w:themeColor="text1"/>
          <w:lang w:val="en-US"/>
        </w:rPr>
        <w:t xml:space="preserve">Rotary </w:t>
      </w:r>
      <w:r w:rsidR="000D5C1B" w:rsidRPr="000D5C1B">
        <w:rPr>
          <w:color w:val="000000" w:themeColor="text1"/>
          <w:lang w:val="en-US"/>
        </w:rPr>
        <w:t>Chappaqua</w:t>
      </w:r>
      <w:r w:rsidRPr="000D5C1B">
        <w:rPr>
          <w:color w:val="000000" w:themeColor="text1"/>
          <w:lang w:val="en-US"/>
        </w:rPr>
        <w:t xml:space="preserve"> </w:t>
      </w:r>
      <w:r>
        <w:rPr>
          <w:lang w:val="en-US"/>
        </w:rPr>
        <w:t>in New York State</w:t>
      </w:r>
      <w:r w:rsidR="00AF4AF4">
        <w:rPr>
          <w:lang w:val="en-US"/>
        </w:rPr>
        <w:t>,</w:t>
      </w:r>
      <w:r>
        <w:rPr>
          <w:lang w:val="en-US"/>
        </w:rPr>
        <w:t xml:space="preserve"> needs more negotiation. We would like to see The Year of Reading Project in some of the schools there t</w:t>
      </w:r>
      <w:r w:rsidR="000D00FE">
        <w:rPr>
          <w:lang w:val="en-US"/>
        </w:rPr>
        <w:t>h</w:t>
      </w:r>
      <w:r>
        <w:rPr>
          <w:lang w:val="en-US"/>
        </w:rPr>
        <w:t xml:space="preserve">at expressed </w:t>
      </w:r>
      <w:r w:rsidR="00F41ABD">
        <w:rPr>
          <w:lang w:val="en-US"/>
        </w:rPr>
        <w:t>i</w:t>
      </w:r>
      <w:r>
        <w:rPr>
          <w:lang w:val="en-US"/>
        </w:rPr>
        <w:t>nterest last year.</w:t>
      </w:r>
    </w:p>
    <w:p w14:paraId="6A0026B1" w14:textId="18B34FE9" w:rsidR="0022727F" w:rsidRDefault="001D028E">
      <w:pPr>
        <w:rPr>
          <w:lang w:val="en-US"/>
        </w:rPr>
      </w:pPr>
      <w:r>
        <w:rPr>
          <w:lang w:val="en-US"/>
        </w:rPr>
        <w:t>W</w:t>
      </w:r>
      <w:r w:rsidR="00F41ABD">
        <w:rPr>
          <w:lang w:val="en-US"/>
        </w:rPr>
        <w:t>eb links</w:t>
      </w:r>
      <w:r w:rsidR="00F8769E">
        <w:rPr>
          <w:lang w:val="en-US"/>
        </w:rPr>
        <w:t>:</w:t>
      </w:r>
    </w:p>
    <w:p w14:paraId="21FAF0F8" w14:textId="73B23510" w:rsidR="001D028E" w:rsidRDefault="001D028E">
      <w:pPr>
        <w:rPr>
          <w:lang w:val="en-US"/>
        </w:rPr>
      </w:pPr>
      <w:hyperlink r:id="rId8" w:history="1">
        <w:r w:rsidRPr="005B78E1">
          <w:rPr>
            <w:rStyle w:val="Hyperlink"/>
            <w:lang w:val="en-US"/>
          </w:rPr>
          <w:t>www.childrensbook.co.za/news</w:t>
        </w:r>
      </w:hyperlink>
      <w:r>
        <w:rPr>
          <w:lang w:val="en-US"/>
        </w:rPr>
        <w:t>/</w:t>
      </w:r>
    </w:p>
    <w:p w14:paraId="019E6606" w14:textId="05001736" w:rsidR="00F8769E" w:rsidRDefault="001D028E">
      <w:pPr>
        <w:rPr>
          <w:lang w:val="en-US"/>
        </w:rPr>
      </w:pPr>
      <w:r>
        <w:rPr>
          <w:lang w:val="en-US"/>
        </w:rPr>
        <w:t xml:space="preserve">There are ten </w:t>
      </w:r>
      <w:r w:rsidR="007F2E4C">
        <w:rPr>
          <w:lang w:val="en-US"/>
        </w:rPr>
        <w:t>n</w:t>
      </w:r>
      <w:r>
        <w:rPr>
          <w:lang w:val="en-US"/>
        </w:rPr>
        <w:t>ew articles – choose what you would like to read</w:t>
      </w:r>
    </w:p>
    <w:p w14:paraId="41956A22" w14:textId="5F9ECBE0" w:rsidR="0022727F" w:rsidRDefault="0022727F">
      <w:pPr>
        <w:rPr>
          <w:lang w:val="en-US"/>
        </w:rPr>
      </w:pPr>
      <w:r>
        <w:rPr>
          <w:lang w:val="en-US"/>
        </w:rPr>
        <w:t>FUNDING</w:t>
      </w:r>
    </w:p>
    <w:p w14:paraId="023BDC33" w14:textId="639993E1" w:rsidR="0022727F" w:rsidRDefault="00AE03EF">
      <w:pPr>
        <w:rPr>
          <w:lang w:val="en-US"/>
        </w:rPr>
      </w:pPr>
      <w:r>
        <w:rPr>
          <w:lang w:val="en-US"/>
        </w:rPr>
        <w:t>This major preoccupation might as well be first on the list. Our financials show a healthy state of affairs – but not the amount of stress and anxiety to the whole team that were another result. CBN is not unusual in this. Funding worldwide has become more difficult every year. Our intention is to launch a campaign (or campaigns) that spread awareness of what we do and look at regular small donations to keep us running.</w:t>
      </w:r>
    </w:p>
    <w:p w14:paraId="27A92C30" w14:textId="32C957E5" w:rsidR="00AE03EF" w:rsidRDefault="00AE03EF">
      <w:pPr>
        <w:rPr>
          <w:lang w:val="en-US"/>
        </w:rPr>
      </w:pPr>
      <w:r>
        <w:rPr>
          <w:lang w:val="en-US"/>
        </w:rPr>
        <w:t>POTENTIAL INCOME FROM TOOLBOXES</w:t>
      </w:r>
    </w:p>
    <w:p w14:paraId="49D50116" w14:textId="77777777" w:rsidR="0055706F" w:rsidRDefault="00AE03EF">
      <w:pPr>
        <w:rPr>
          <w:lang w:val="en-US"/>
        </w:rPr>
      </w:pPr>
      <w:r>
        <w:rPr>
          <w:lang w:val="en-US"/>
        </w:rPr>
        <w:t>The same process of raising awareness will</w:t>
      </w:r>
      <w:r w:rsidR="0055706F">
        <w:rPr>
          <w:lang w:val="en-US"/>
        </w:rPr>
        <w:t xml:space="preserve"> hopefully</w:t>
      </w:r>
      <w:r>
        <w:rPr>
          <w:lang w:val="en-US"/>
        </w:rPr>
        <w:t xml:space="preserve"> also take the toolboxes out into the educational world. We now have the </w:t>
      </w:r>
      <w:r w:rsidRPr="00AE03EF">
        <w:rPr>
          <w:i/>
          <w:iCs/>
          <w:lang w:val="en-US"/>
        </w:rPr>
        <w:t>product</w:t>
      </w:r>
      <w:r>
        <w:rPr>
          <w:lang w:val="en-US"/>
        </w:rPr>
        <w:t xml:space="preserve"> of ten years of work, not just the idea of what it might be.</w:t>
      </w:r>
      <w:r w:rsidR="0055706F">
        <w:rPr>
          <w:lang w:val="en-US"/>
        </w:rPr>
        <w:t xml:space="preserve"> Every aspect of the toolbox content has been tested </w:t>
      </w:r>
      <w:r w:rsidR="0055706F" w:rsidRPr="0055706F">
        <w:rPr>
          <w:i/>
          <w:iCs/>
          <w:lang w:val="en-US"/>
        </w:rPr>
        <w:t>with children</w:t>
      </w:r>
      <w:r w:rsidR="0055706F">
        <w:rPr>
          <w:lang w:val="en-US"/>
        </w:rPr>
        <w:t xml:space="preserve"> and we know it works. </w:t>
      </w:r>
    </w:p>
    <w:p w14:paraId="45CA7EB4" w14:textId="37BB94A8" w:rsidR="006D715F" w:rsidRDefault="0055706F" w:rsidP="00881661">
      <w:pPr>
        <w:rPr>
          <w:lang w:val="en-US"/>
        </w:rPr>
      </w:pPr>
      <w:r>
        <w:rPr>
          <w:lang w:val="en-US"/>
        </w:rPr>
        <w:t>The toolbox costs have been kept as low as possible by</w:t>
      </w:r>
      <w:r w:rsidR="006D715F">
        <w:rPr>
          <w:lang w:val="en-US"/>
        </w:rPr>
        <w:t xml:space="preserve"> </w:t>
      </w:r>
      <w:r>
        <w:rPr>
          <w:lang w:val="en-US"/>
        </w:rPr>
        <w:t>funding the production costs independently</w:t>
      </w:r>
      <w:r w:rsidR="006D715F">
        <w:rPr>
          <w:lang w:val="en-US"/>
        </w:rPr>
        <w:t>. T</w:t>
      </w:r>
      <w:r>
        <w:rPr>
          <w:lang w:val="en-US"/>
        </w:rPr>
        <w:t>he cost of each toolbox represents the price of the components plus a small donation from each one, that goes directly to the CBN Trust account</w:t>
      </w:r>
      <w:r w:rsidR="000D5C1B">
        <w:rPr>
          <w:lang w:val="en-US"/>
        </w:rPr>
        <w:t>.</w:t>
      </w:r>
    </w:p>
    <w:p w14:paraId="163373EF" w14:textId="7A87450F" w:rsidR="00117D5C" w:rsidRDefault="0055706F" w:rsidP="00881661">
      <w:pPr>
        <w:rPr>
          <w:lang w:val="en-US"/>
        </w:rPr>
      </w:pPr>
      <w:proofErr w:type="gramStart"/>
      <w:r>
        <w:rPr>
          <w:lang w:val="en-US"/>
        </w:rPr>
        <w:t>Thanks</w:t>
      </w:r>
      <w:proofErr w:type="gramEnd"/>
      <w:r>
        <w:rPr>
          <w:lang w:val="en-US"/>
        </w:rPr>
        <w:t xml:space="preserve"> should be expressed here to our volunteer bookkeeper, Dianne </w:t>
      </w:r>
      <w:proofErr w:type="gramStart"/>
      <w:r>
        <w:rPr>
          <w:lang w:val="en-US"/>
        </w:rPr>
        <w:t>Parker</w:t>
      </w:r>
      <w:proofErr w:type="gramEnd"/>
      <w:r>
        <w:rPr>
          <w:lang w:val="en-US"/>
        </w:rPr>
        <w:t xml:space="preserve"> who does an impeccable job of being the books part of the book network, and to our auditor </w:t>
      </w:r>
      <w:r w:rsidR="00117D5C">
        <w:rPr>
          <w:lang w:val="en-US"/>
        </w:rPr>
        <w:t>Hermanus Auditing</w:t>
      </w:r>
      <w:r>
        <w:rPr>
          <w:lang w:val="en-US"/>
        </w:rPr>
        <w:t xml:space="preserve"> who prese</w:t>
      </w:r>
      <w:r w:rsidR="006D715F">
        <w:rPr>
          <w:lang w:val="en-US"/>
        </w:rPr>
        <w:t>n</w:t>
      </w:r>
      <w:r>
        <w:rPr>
          <w:lang w:val="en-US"/>
        </w:rPr>
        <w:t>ts th</w:t>
      </w:r>
      <w:r w:rsidR="006D715F">
        <w:rPr>
          <w:lang w:val="en-US"/>
        </w:rPr>
        <w:t>e</w:t>
      </w:r>
      <w:r>
        <w:rPr>
          <w:lang w:val="en-US"/>
        </w:rPr>
        <w:t xml:space="preserve"> Annual Financial for us.</w:t>
      </w:r>
      <w:r w:rsidR="001D028E">
        <w:rPr>
          <w:lang w:val="en-US"/>
        </w:rPr>
        <w:t xml:space="preserve"> </w:t>
      </w:r>
    </w:p>
    <w:p w14:paraId="2F1E3B4D" w14:textId="77777777" w:rsidR="00117D5C" w:rsidRDefault="00117D5C" w:rsidP="00117D5C">
      <w:pPr>
        <w:rPr>
          <w:lang w:val="en-US"/>
        </w:rPr>
      </w:pPr>
    </w:p>
    <w:p w14:paraId="64C66119" w14:textId="3C09EAD1" w:rsidR="00117D5C" w:rsidRDefault="00117D5C" w:rsidP="00117D5C">
      <w:pPr>
        <w:rPr>
          <w:lang w:val="en-US"/>
        </w:rPr>
      </w:pPr>
      <w:r>
        <w:rPr>
          <w:lang w:val="en-US"/>
        </w:rPr>
        <w:t>Lesley Beake</w:t>
      </w:r>
    </w:p>
    <w:p w14:paraId="45134199" w14:textId="01E0E46D" w:rsidR="00117D5C" w:rsidRDefault="00117D5C" w:rsidP="00117D5C">
      <w:pPr>
        <w:rPr>
          <w:lang w:val="en-US"/>
        </w:rPr>
      </w:pPr>
      <w:r>
        <w:rPr>
          <w:lang w:val="en-US"/>
        </w:rPr>
        <w:t>Stanford, 15 May 26</w:t>
      </w:r>
    </w:p>
    <w:p w14:paraId="771A039F" w14:textId="77777777" w:rsidR="00117D5C" w:rsidRPr="00E51ABB" w:rsidRDefault="00117D5C" w:rsidP="00117D5C">
      <w:pPr>
        <w:jc w:val="center"/>
        <w:rPr>
          <w:lang w:val="en-US"/>
        </w:rPr>
      </w:pPr>
    </w:p>
    <w:sectPr w:rsidR="00117D5C" w:rsidRPr="00E51ABB">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39164" w14:textId="77777777" w:rsidR="00B23929" w:rsidRDefault="00B23929" w:rsidP="00AE03EF">
      <w:pPr>
        <w:spacing w:after="0" w:line="240" w:lineRule="auto"/>
      </w:pPr>
      <w:r>
        <w:separator/>
      </w:r>
    </w:p>
  </w:endnote>
  <w:endnote w:type="continuationSeparator" w:id="0">
    <w:p w14:paraId="0270E5AD" w14:textId="77777777" w:rsidR="00B23929" w:rsidRDefault="00B23929" w:rsidP="00AE0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814334"/>
      <w:docPartObj>
        <w:docPartGallery w:val="Page Numbers (Bottom of Page)"/>
        <w:docPartUnique/>
      </w:docPartObj>
    </w:sdtPr>
    <w:sdtContent>
      <w:p w14:paraId="1E2B946D" w14:textId="0FA33E97" w:rsidR="00AE03EF" w:rsidRDefault="00AE03EF" w:rsidP="00E218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126F256" w14:textId="77777777" w:rsidR="00AE03EF" w:rsidRDefault="00AE03EF" w:rsidP="00AE03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8146899"/>
      <w:docPartObj>
        <w:docPartGallery w:val="Page Numbers (Bottom of Page)"/>
        <w:docPartUnique/>
      </w:docPartObj>
    </w:sdtPr>
    <w:sdtContent>
      <w:p w14:paraId="31552B47" w14:textId="6F6B08D5" w:rsidR="00AE03EF" w:rsidRDefault="00AE03EF" w:rsidP="00E218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89182D6" w14:textId="77777777" w:rsidR="00AE03EF" w:rsidRDefault="00AE03EF" w:rsidP="00AE03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9641B" w14:textId="77777777" w:rsidR="00B23929" w:rsidRDefault="00B23929" w:rsidP="00AE03EF">
      <w:pPr>
        <w:spacing w:after="0" w:line="240" w:lineRule="auto"/>
      </w:pPr>
      <w:r>
        <w:separator/>
      </w:r>
    </w:p>
  </w:footnote>
  <w:footnote w:type="continuationSeparator" w:id="0">
    <w:p w14:paraId="2B154AE0" w14:textId="77777777" w:rsidR="00B23929" w:rsidRDefault="00B23929" w:rsidP="00AE03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ABB"/>
    <w:rsid w:val="000852B0"/>
    <w:rsid w:val="000A1C9C"/>
    <w:rsid w:val="000A70F9"/>
    <w:rsid w:val="000D00FE"/>
    <w:rsid w:val="000D5C1B"/>
    <w:rsid w:val="00117D5C"/>
    <w:rsid w:val="00150624"/>
    <w:rsid w:val="001D028E"/>
    <w:rsid w:val="00223661"/>
    <w:rsid w:val="0022727F"/>
    <w:rsid w:val="00414821"/>
    <w:rsid w:val="00440E80"/>
    <w:rsid w:val="004D5F07"/>
    <w:rsid w:val="0055706F"/>
    <w:rsid w:val="006249D9"/>
    <w:rsid w:val="006D715F"/>
    <w:rsid w:val="006E4EEE"/>
    <w:rsid w:val="00745ADD"/>
    <w:rsid w:val="007C63AA"/>
    <w:rsid w:val="007F2E4C"/>
    <w:rsid w:val="00881661"/>
    <w:rsid w:val="00945777"/>
    <w:rsid w:val="00946FC6"/>
    <w:rsid w:val="00996803"/>
    <w:rsid w:val="009A3151"/>
    <w:rsid w:val="009C5170"/>
    <w:rsid w:val="00A46FE0"/>
    <w:rsid w:val="00AE03EF"/>
    <w:rsid w:val="00AF4AF4"/>
    <w:rsid w:val="00B23929"/>
    <w:rsid w:val="00BC77B6"/>
    <w:rsid w:val="00BD6462"/>
    <w:rsid w:val="00CC3926"/>
    <w:rsid w:val="00D225AD"/>
    <w:rsid w:val="00DF4848"/>
    <w:rsid w:val="00E51ABB"/>
    <w:rsid w:val="00F23D85"/>
    <w:rsid w:val="00F41ABD"/>
    <w:rsid w:val="00F8769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38338"/>
  <w15:chartTrackingRefBased/>
  <w15:docId w15:val="{6D3E43BC-4068-EF45-8C98-74D92128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ABB"/>
    <w:rPr>
      <w:rFonts w:eastAsiaTheme="majorEastAsia" w:cstheme="majorBidi"/>
      <w:color w:val="272727" w:themeColor="text1" w:themeTint="D8"/>
    </w:rPr>
  </w:style>
  <w:style w:type="paragraph" w:styleId="Title">
    <w:name w:val="Title"/>
    <w:basedOn w:val="Normal"/>
    <w:next w:val="Normal"/>
    <w:link w:val="TitleChar"/>
    <w:uiPriority w:val="10"/>
    <w:qFormat/>
    <w:rsid w:val="00E51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ABB"/>
    <w:pPr>
      <w:spacing w:before="160"/>
      <w:jc w:val="center"/>
    </w:pPr>
    <w:rPr>
      <w:i/>
      <w:iCs/>
      <w:color w:val="404040" w:themeColor="text1" w:themeTint="BF"/>
    </w:rPr>
  </w:style>
  <w:style w:type="character" w:customStyle="1" w:styleId="QuoteChar">
    <w:name w:val="Quote Char"/>
    <w:basedOn w:val="DefaultParagraphFont"/>
    <w:link w:val="Quote"/>
    <w:uiPriority w:val="29"/>
    <w:rsid w:val="00E51ABB"/>
    <w:rPr>
      <w:i/>
      <w:iCs/>
      <w:color w:val="404040" w:themeColor="text1" w:themeTint="BF"/>
    </w:rPr>
  </w:style>
  <w:style w:type="paragraph" w:styleId="ListParagraph">
    <w:name w:val="List Paragraph"/>
    <w:basedOn w:val="Normal"/>
    <w:uiPriority w:val="34"/>
    <w:qFormat/>
    <w:rsid w:val="00E51ABB"/>
    <w:pPr>
      <w:ind w:left="720"/>
      <w:contextualSpacing/>
    </w:pPr>
  </w:style>
  <w:style w:type="character" w:styleId="IntenseEmphasis">
    <w:name w:val="Intense Emphasis"/>
    <w:basedOn w:val="DefaultParagraphFont"/>
    <w:uiPriority w:val="21"/>
    <w:qFormat/>
    <w:rsid w:val="00E51ABB"/>
    <w:rPr>
      <w:i/>
      <w:iCs/>
      <w:color w:val="0F4761" w:themeColor="accent1" w:themeShade="BF"/>
    </w:rPr>
  </w:style>
  <w:style w:type="paragraph" w:styleId="IntenseQuote">
    <w:name w:val="Intense Quote"/>
    <w:basedOn w:val="Normal"/>
    <w:next w:val="Normal"/>
    <w:link w:val="IntenseQuoteChar"/>
    <w:uiPriority w:val="30"/>
    <w:qFormat/>
    <w:rsid w:val="00E51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ABB"/>
    <w:rPr>
      <w:i/>
      <w:iCs/>
      <w:color w:val="0F4761" w:themeColor="accent1" w:themeShade="BF"/>
    </w:rPr>
  </w:style>
  <w:style w:type="character" w:styleId="IntenseReference">
    <w:name w:val="Intense Reference"/>
    <w:basedOn w:val="DefaultParagraphFont"/>
    <w:uiPriority w:val="32"/>
    <w:qFormat/>
    <w:rsid w:val="00E51ABB"/>
    <w:rPr>
      <w:b/>
      <w:bCs/>
      <w:smallCaps/>
      <w:color w:val="0F4761" w:themeColor="accent1" w:themeShade="BF"/>
      <w:spacing w:val="5"/>
    </w:rPr>
  </w:style>
  <w:style w:type="paragraph" w:styleId="Footer">
    <w:name w:val="footer"/>
    <w:basedOn w:val="Normal"/>
    <w:link w:val="FooterChar"/>
    <w:uiPriority w:val="99"/>
    <w:unhideWhenUsed/>
    <w:rsid w:val="00AE03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3EF"/>
  </w:style>
  <w:style w:type="character" w:styleId="PageNumber">
    <w:name w:val="page number"/>
    <w:basedOn w:val="DefaultParagraphFont"/>
    <w:uiPriority w:val="99"/>
    <w:semiHidden/>
    <w:unhideWhenUsed/>
    <w:rsid w:val="00AE03EF"/>
  </w:style>
  <w:style w:type="character" w:styleId="Hyperlink">
    <w:name w:val="Hyperlink"/>
    <w:basedOn w:val="DefaultParagraphFont"/>
    <w:uiPriority w:val="99"/>
    <w:unhideWhenUsed/>
    <w:rsid w:val="001D028E"/>
    <w:rPr>
      <w:color w:val="467886" w:themeColor="hyperlink"/>
      <w:u w:val="single"/>
    </w:rPr>
  </w:style>
  <w:style w:type="character" w:styleId="UnresolvedMention">
    <w:name w:val="Unresolved Mention"/>
    <w:basedOn w:val="DefaultParagraphFont"/>
    <w:uiPriority w:val="99"/>
    <w:semiHidden/>
    <w:unhideWhenUsed/>
    <w:rsid w:val="001D0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rensbook.co.za/news" TargetMode="External"/><Relationship Id="rId3" Type="http://schemas.openxmlformats.org/officeDocument/2006/relationships/webSettings" Target="webSettings.xml"/><Relationship Id="rId7" Type="http://schemas.openxmlformats.org/officeDocument/2006/relationships/hyperlink" Target="https://www.childrensbook.co.za/toolbox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ildrensbook.co.za/new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Beake</dc:creator>
  <cp:keywords/>
  <dc:description/>
  <cp:lastModifiedBy>Lesley Beake</cp:lastModifiedBy>
  <cp:revision>2</cp:revision>
  <dcterms:created xsi:type="dcterms:W3CDTF">2026-06-08T11:15:00Z</dcterms:created>
  <dcterms:modified xsi:type="dcterms:W3CDTF">2026-06-08T11:15:00Z</dcterms:modified>
</cp:coreProperties>
</file>